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Удмуртской Республике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25.04.2021 01:04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Удмуртской Республике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УДМУРТСКОЙ РЕСПУБЛИКЕ по состоянию на 07.00 (мск) 25.04.2021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Удмуртской Республике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последствий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ликвидации последствий: 8 пожаров и 3 ДТП.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- 2 пожаров в Завьяловском районе, 3 пожаров в городе Ижевск, 1 пожаров в Сюмсинском районе, 1 пожара в городе Глазов, 1 пожара в Ярском районе;</w:t>
            </w:r>
            <w:br/>
            <w:r>
              <w:rPr/>
              <w:t xml:space="preserve"> </w:t>
            </w:r>
            <w:br/>
            <w:r>
              <w:rPr/>
              <w:t xml:space="preserve"> - 1 ДТП в городе Сарапул, 1 ДТП в Игринском районе, 1 ДТП в городе Ижевск.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Удмуртской Республике (3412) 51-99-99.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2021-06-17T07:58:37+04:00</dcterms:created>
  <dcterms:modified xsi:type="dcterms:W3CDTF">2021-06-17T07:58:37+04:00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