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30 апреля День пожарной охраны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30апреля День пожарной охраны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 апреля 2020года противопожарной службе нашей страны исполнилняется 371 год.Пройдя многовековой путь развития противопожарная службасформировалась в мощную структуру, способную эффективнообеспечивать противопожарную безопасность. Как и много лет назаднеизменным остаётся ежедневная, самоотверженная работа и величайшийриск, которому подвергают себя огнеборцы. Для каждого работникапожарной охраны спасение людей, оказание им быстрой помощи, охранаматериального достояния - священный долг.</w:t>
            </w:r>
            <w:br/>
            <w:br/>
            <w:r>
              <w:rPr/>
              <w:t xml:space="preserve">Необычное поздравление из Швейцарии</w:t>
            </w:r>
            <w:br/>
            <w:br/>
            <w:r>
              <w:rPr/>
              <w:t xml:space="preserve">Школа безопасности в Первомайском районе Ижевска</w:t>
            </w:r>
            <w:br/>
            <w:br/>
            <w:r>
              <w:rPr/>
              <w:t xml:space="preserve">День советской пожарной охраны</w:t>
            </w:r>
            <w:br/>
            <w:br/>
            <w:r>
              <w:rPr/>
              <w:t xml:space="preserve">Можгинские добровольцы отстояли многоквартирный дом от огня</w:t>
            </w:r>
            <w:br/>
            <w:br/>
            <w:r>
              <w:rPr/>
              <w:t xml:space="preserve">Они - из династии пожарных! Братья Князевы.</w:t>
            </w:r>
            <w:br/>
            <w:br/>
            <w:r>
              <w:rPr/>
              <w:t xml:space="preserve">Пожарный нашего времени</w:t>
            </w:r>
            <w:br/>
            <w:br/>
            <w:r>
              <w:rPr/>
              <w:t xml:space="preserve">Они – из династии пожарных! Семья Чувашовых</w:t>
            </w:r>
            <w:br/>
            <w:br/>
            <w:r>
              <w:rPr/>
              <w:t xml:space="preserve">Пожарная охрана в лицах. Желание служить на благо безопасностистраны было у Александра Макарова всегда</w:t>
            </w:r>
            <w:br/>
            <w:br/>
            <w:r>
              <w:rPr/>
              <w:t xml:space="preserve">Пожарная охрана в лицах. Настоящий пожарный не знает, что такоеусталость, не знает слов «не могу»</w:t>
            </w:r>
            <w:br/>
            <w:br/>
            <w:r>
              <w:rPr/>
              <w:t xml:space="preserve">Пожарная охрана в лицах. Женщина на службе 01</w:t>
            </w:r>
            <w:br/>
            <w:br/>
            <w:r>
              <w:rPr/>
              <w:t xml:space="preserve">Пожарный – это на всю жизнь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Поздравление Министра МЧС России Евгения Зиничева с Днем пожарнойохраны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Поздравление начальника Главного управления МЧС России поУдмуртской Республике генерал-майора Петра Фомина с Днём пожарнойохраны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Поздравление Главы Удмуртской Республики Александра Бречалова сДнем пожарной охраны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Приглашаем в наш пожарно-спасательный музей!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Пожарная охрана в Воткинске в 90-е годы XX века в воспоминанияхМахмута Хаматовича Хазиева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203347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30-aprelya-den-pozharnoy-ohrany/pozdravlenie-ministra-mchs-rossii-evgeniya-zinicheva-s-dnem-pozharnoy-ohrany" TargetMode="External"/><Relationship Id="rId8" Type="http://schemas.openxmlformats.org/officeDocument/2006/relationships/hyperlink" Target="/glavnoe-upravlenie/professionalnye-prazdniki/30-aprelya-den-pozharnoy-ohrany/pozdravlenie-nachalnika-glavnogo-upravleniya-mchs-rossii-po-udmurtskoy-respublike-general-mayora-petra-fomina-s-dnem-pozharnoy-ohrany-rossii" TargetMode="External"/><Relationship Id="rId9" Type="http://schemas.openxmlformats.org/officeDocument/2006/relationships/hyperlink" Target="/glavnoe-upravlenie/professionalnye-prazdniki/30-aprelya-den-pozharnoy-ohrany/pozdravlenie-glavy-udmurtskoy-respubliki-aleksandra-brechalova-s-dnem-pozharnoy-ohrany-rossii" TargetMode="External"/><Relationship Id="rId10" Type="http://schemas.openxmlformats.org/officeDocument/2006/relationships/hyperlink" Target="/glavnoe-upravlenie/professionalnye-prazdniki/30-aprelya-den-pozharnoy-ohrany/priglashaem-v-nash-pozharno-spasatelnyy-muzey" TargetMode="External"/><Relationship Id="rId11" Type="http://schemas.openxmlformats.org/officeDocument/2006/relationships/hyperlink" Target="/glavnoe-upravlenie/professionalnye-prazdniki/30-aprelya-den-pozharnoy-ohrany/pozharnaya-ohrana-v-votkinske-v-90-e-gody-xx-veka-v-vospominaniyah-mahmuta-hamatovicha-haziev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2021-04-28T11:01:47+04:00</dcterms:created>
  <dcterms:modified xsi:type="dcterms:W3CDTF">2021-04-28T11:01:47+04:00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