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Инженерная служба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Инженерная служба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Инженерная служба предназначена для обеспечения постоянной готовности пожарной и другой техники подразделения к выполнению оперативных действий по тушению пожаров и проведению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В штате службы состоит старший инженер – начальник службы.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инженерной службы СПСЧ находится следующая техника: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ВИД ТЕХНИКИ</w:t>
            </w:r>
            <w:br/>
            <w:r>
              <w:rPr/>
              <w:t xml:space="preserve"> </w:t>
            </w:r>
            <w:br/>
            <w:r>
              <w:rPr/>
              <w:t xml:space="preserve"> МАРКА</w:t>
            </w:r>
            <w:br/>
            <w:r>
              <w:rPr/>
              <w:t xml:space="preserve"> </w:t>
            </w:r>
            <w:br/>
            <w:r>
              <w:rPr/>
              <w:t xml:space="preserve"> ГОД</w:t>
            </w:r>
            <w:br/>
            <w:r>
              <w:rPr/>
              <w:t xml:space="preserve"> </w:t>
            </w:r>
            <w:br/>
            <w:r>
              <w:rPr/>
              <w:t xml:space="preserve"> ВЫПУСКА</w:t>
            </w:r>
            <w:br/>
            <w:r>
              <w:rPr/>
              <w:t xml:space="preserve"> </w:t>
            </w:r>
            <w:br/>
            <w:r>
              <w:rPr/>
              <w:t xml:space="preserve"> АВТОБУС</w:t>
            </w:r>
            <w:br/>
            <w:r>
              <w:rPr/>
              <w:t xml:space="preserve"> </w:t>
            </w:r>
            <w:br/>
            <w:r>
              <w:rPr/>
              <w:t xml:space="preserve"> КАМАЗ 4208</w:t>
            </w:r>
            <w:br/>
            <w:r>
              <w:rPr/>
              <w:t xml:space="preserve"> </w:t>
            </w:r>
            <w:br/>
            <w:r>
              <w:rPr/>
              <w:t xml:space="preserve"> 1990</w:t>
            </w:r>
            <w:br/>
            <w:r>
              <w:rPr/>
              <w:t xml:space="preserve"> </w:t>
            </w:r>
            <w:br/>
            <w:r>
              <w:rPr/>
              <w:t xml:space="preserve"> ДДА</w:t>
            </w:r>
            <w:br/>
            <w:r>
              <w:rPr/>
              <w:t xml:space="preserve"> </w:t>
            </w:r>
            <w:br/>
            <w:r>
              <w:rPr/>
              <w:t xml:space="preserve"> ГАЗ 66</w:t>
            </w:r>
            <w:br/>
            <w:r>
              <w:rPr/>
              <w:t xml:space="preserve"> </w:t>
            </w:r>
            <w:br/>
            <w:r>
              <w:rPr/>
              <w:t xml:space="preserve"> 1984</w:t>
            </w:r>
            <w:br/>
            <w:r>
              <w:rPr/>
              <w:t xml:space="preserve"> </w:t>
            </w:r>
            <w:br/>
            <w:r>
              <w:rPr/>
              <w:t xml:space="preserve"> МРИВ</w:t>
            </w:r>
            <w:br/>
            <w:r>
              <w:rPr/>
              <w:t xml:space="preserve"> </w:t>
            </w:r>
            <w:br/>
            <w:r>
              <w:rPr/>
              <w:t xml:space="preserve"> ЗИЛ-131</w:t>
            </w:r>
            <w:br/>
            <w:r>
              <w:rPr/>
              <w:t xml:space="preserve"> </w:t>
            </w:r>
            <w:br/>
            <w:r>
              <w:rPr/>
              <w:t xml:space="preserve"> 1977</w:t>
            </w:r>
            <w:br/>
            <w:r>
              <w:rPr/>
              <w:t xml:space="preserve"> </w:t>
            </w:r>
            <w:br/>
            <w:r>
              <w:rPr/>
              <w:t xml:space="preserve"> ГРУЗОВОЙ Самосвал</w:t>
            </w:r>
            <w:br/>
            <w:r>
              <w:rPr/>
              <w:t xml:space="preserve"> </w:t>
            </w:r>
            <w:br/>
            <w:r>
              <w:rPr/>
              <w:t xml:space="preserve"> КАМАЗ 43105</w:t>
            </w:r>
            <w:br/>
            <w:r>
              <w:rPr/>
              <w:t xml:space="preserve"> </w:t>
            </w:r>
            <w:br/>
            <w:r>
              <w:rPr/>
              <w:t xml:space="preserve"> 1988</w:t>
            </w:r>
            <w:br/>
            <w:r>
              <w:rPr/>
              <w:t xml:space="preserve"> </w:t>
            </w:r>
            <w:br/>
            <w:r>
              <w:rPr/>
              <w:t xml:space="preserve"> ТЯГАЧ</w:t>
            </w:r>
            <w:br/>
            <w:r>
              <w:rPr/>
              <w:t xml:space="preserve"> </w:t>
            </w:r>
            <w:br/>
            <w:r>
              <w:rPr/>
              <w:t xml:space="preserve"> КАМАЗ 43101</w:t>
            </w:r>
            <w:br/>
            <w:r>
              <w:rPr/>
              <w:t xml:space="preserve"> </w:t>
            </w:r>
            <w:br/>
            <w:r>
              <w:rPr/>
              <w:t xml:space="preserve"> 1990</w:t>
            </w:r>
            <w:br/>
            <w:r>
              <w:rPr/>
              <w:t xml:space="preserve"> </w:t>
            </w:r>
            <w:br/>
            <w:r>
              <w:rPr/>
              <w:t xml:space="preserve"> ТЯГАЧ</w:t>
            </w:r>
            <w:br/>
            <w:r>
              <w:rPr/>
              <w:t xml:space="preserve"> </w:t>
            </w:r>
            <w:br/>
            <w:r>
              <w:rPr/>
              <w:t xml:space="preserve"> КАМАЗ 43101</w:t>
            </w:r>
            <w:br/>
            <w:r>
              <w:rPr/>
              <w:t xml:space="preserve"> </w:t>
            </w:r>
            <w:br/>
            <w:r>
              <w:rPr/>
              <w:t xml:space="preserve"> 1991</w:t>
            </w:r>
            <w:br/>
            <w:r>
              <w:rPr/>
              <w:t xml:space="preserve"> </w:t>
            </w:r>
            <w:br/>
            <w:r>
              <w:rPr/>
              <w:t xml:space="preserve"> ПРИЦЕП (АМГ)</w:t>
            </w:r>
            <w:br/>
            <w:r>
              <w:rPr/>
              <w:t xml:space="preserve"> </w:t>
            </w:r>
            <w:br/>
            <w:r>
              <w:rPr/>
              <w:t xml:space="preserve"> 1-ПН-1,5</w:t>
            </w:r>
            <w:br/>
            <w:r>
              <w:rPr/>
              <w:t xml:space="preserve"> </w:t>
            </w:r>
            <w:br/>
            <w:r>
              <w:rPr/>
              <w:t xml:space="preserve"> 1991</w:t>
            </w:r>
            <w:br/>
            <w:r>
              <w:rPr/>
              <w:t xml:space="preserve"> </w:t>
            </w:r>
            <w:br/>
            <w:r>
              <w:rPr/>
              <w:t xml:space="preserve"> ПРИЦЕП (ТРАЛ)</w:t>
            </w:r>
            <w:br/>
            <w:r>
              <w:rPr/>
              <w:t xml:space="preserve"> </w:t>
            </w:r>
            <w:br/>
            <w:r>
              <w:rPr/>
              <w:t xml:space="preserve"> XTS 5523 AO</w:t>
            </w:r>
            <w:br/>
            <w:r>
              <w:rPr/>
              <w:t xml:space="preserve"> </w:t>
            </w:r>
            <w:br/>
            <w:r>
              <w:rPr/>
              <w:t xml:space="preserve"> 1986</w:t>
            </w:r>
            <w:br/>
            <w:r>
              <w:rPr/>
              <w:t xml:space="preserve"> </w:t>
            </w:r>
            <w:br/>
            <w:r>
              <w:rPr/>
              <w:t xml:space="preserve"> ПРИЦЕП (цистерна)</w:t>
            </w:r>
            <w:br/>
            <w:r>
              <w:rPr/>
              <w:t xml:space="preserve"> </w:t>
            </w:r>
            <w:br/>
            <w:r>
              <w:rPr/>
              <w:t xml:space="preserve"> ЦВ-16,0</w:t>
            </w:r>
            <w:br/>
            <w:r>
              <w:rPr/>
              <w:t xml:space="preserve"> </w:t>
            </w:r>
            <w:br/>
            <w:r>
              <w:rPr/>
              <w:t xml:space="preserve"> 1990</w:t>
            </w:r>
            <w:br/>
            <w:r>
              <w:rPr/>
              <w:t xml:space="preserve"> </w:t>
            </w:r>
            <w:br/>
            <w:r>
              <w:rPr/>
              <w:t xml:space="preserve"> ПРИЦЕП (цистерна)</w:t>
            </w:r>
            <w:br/>
            <w:r>
              <w:rPr/>
              <w:t xml:space="preserve"> </w:t>
            </w:r>
            <w:br/>
            <w:r>
              <w:rPr/>
              <w:t xml:space="preserve"> ЦВ-2,0</w:t>
            </w:r>
            <w:br/>
            <w:r>
              <w:rPr/>
              <w:t xml:space="preserve"> </w:t>
            </w:r>
            <w:br/>
            <w:r>
              <w:rPr/>
              <w:t xml:space="preserve"> 1998</w:t>
            </w:r>
            <w:br/>
            <w:r>
              <w:rPr/>
              <w:t xml:space="preserve"> </w:t>
            </w:r>
            <w:br/>
            <w:r>
              <w:rPr/>
              <w:t xml:space="preserve"> ПРИЦЕП грузовой</w:t>
            </w:r>
            <w:br/>
            <w:r>
              <w:rPr/>
              <w:t xml:space="preserve"> </w:t>
            </w:r>
            <w:br/>
            <w:r>
              <w:rPr/>
              <w:t xml:space="preserve"> 2 ПТС-4</w:t>
            </w:r>
            <w:br/>
            <w:r>
              <w:rPr/>
              <w:t xml:space="preserve"> </w:t>
            </w:r>
            <w:br/>
            <w:r>
              <w:rPr/>
              <w:t xml:space="preserve"> 1989</w:t>
            </w:r>
            <w:br/>
            <w:r>
              <w:rPr/>
              <w:t xml:space="preserve"> </w:t>
            </w:r>
            <w:br/>
            <w:r>
              <w:rPr/>
              <w:t xml:space="preserve"> Прицеп легковой (для перевозки квадроцикла)</w:t>
            </w:r>
            <w:br/>
            <w:r>
              <w:rPr/>
              <w:t xml:space="preserve"> </w:t>
            </w:r>
            <w:br/>
            <w:r>
              <w:rPr/>
              <w:t xml:space="preserve"> МЗСА 817715.001-05</w:t>
            </w:r>
            <w:br/>
            <w:r>
              <w:rPr/>
              <w:t xml:space="preserve"> </w:t>
            </w:r>
            <w:br/>
            <w:r>
              <w:rPr/>
              <w:t xml:space="preserve"> 2014</w:t>
            </w:r>
            <w:br/>
            <w:r>
              <w:rPr/>
              <w:t xml:space="preserve"> </w:t>
            </w:r>
            <w:br/>
            <w:r>
              <w:rPr/>
              <w:t xml:space="preserve"> Квадроцикл</w:t>
            </w:r>
            <w:br/>
            <w:r>
              <w:rPr/>
              <w:t xml:space="preserve"> </w:t>
            </w:r>
            <w:br/>
            <w:r>
              <w:rPr/>
              <w:t xml:space="preserve"> OUTLANDER MAX XT 650EFI</w:t>
            </w:r>
            <w:br/>
            <w:r>
              <w:rPr/>
              <w:t xml:space="preserve"> </w:t>
            </w:r>
            <w:br/>
            <w:r>
              <w:rPr/>
              <w:t xml:space="preserve"> 2014</w:t>
            </w:r>
            <w:br/>
            <w:r>
              <w:rPr/>
              <w:t xml:space="preserve"> </w:t>
            </w:r>
            <w:br/>
            <w:r>
              <w:rPr/>
              <w:t xml:space="preserve"> Установка добычи грунтовых вод</w:t>
            </w:r>
            <w:br/>
            <w:r>
              <w:rPr/>
              <w:t xml:space="preserve"> </w:t>
            </w:r>
            <w:br/>
            <w:r>
              <w:rPr/>
              <w:t xml:space="preserve"> УДВ-15</w:t>
            </w:r>
            <w:br/>
            <w:r>
              <w:rPr/>
              <w:t xml:space="preserve"> </w:t>
            </w:r>
            <w:br/>
            <w:r>
              <w:rPr/>
              <w:t xml:space="preserve"> 1979</w:t>
            </w:r>
            <w:br/>
            <w:r>
              <w:rPr/>
              <w:t xml:space="preserve"> </w:t>
            </w:r>
            <w:br/>
            <w:r>
              <w:rPr/>
              <w:t xml:space="preserve"> БУЛЬДОЗЕР</w:t>
            </w:r>
            <w:br/>
            <w:r>
              <w:rPr/>
              <w:t xml:space="preserve"> </w:t>
            </w:r>
            <w:br/>
            <w:r>
              <w:rPr/>
              <w:t xml:space="preserve"> ДЗ-27  (170.01)</w:t>
            </w:r>
            <w:br/>
            <w:r>
              <w:rPr/>
              <w:t xml:space="preserve"> </w:t>
            </w:r>
            <w:br/>
            <w:r>
              <w:rPr/>
              <w:t xml:space="preserve"> 1990</w:t>
            </w:r>
            <w:br/>
            <w:r>
              <w:rPr/>
              <w:t xml:space="preserve"> </w:t>
            </w:r>
            <w:br/>
            <w:r>
              <w:rPr/>
              <w:t xml:space="preserve"> СНП возимая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2021-05-10T02:19:56+04:00</dcterms:created>
  <dcterms:modified xsi:type="dcterms:W3CDTF">2021-05-10T02:19:56+04:00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