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D05" w:rsidRPr="00AF7D05" w:rsidRDefault="00AF7D05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AF7D05">
        <w:rPr>
          <w:rFonts w:ascii="Times New Roman" w:hAnsi="Times New Roman" w:cs="Times New Roman"/>
        </w:rPr>
        <w:t>Зарегистрировано в Минюсте России 23 декабря 2015 г. N 40201</w:t>
      </w:r>
    </w:p>
    <w:p w:rsidR="00AF7D05" w:rsidRPr="00AF7D05" w:rsidRDefault="00AF7D05" w:rsidP="00AF7D05">
      <w:pPr>
        <w:pStyle w:val="ConsPlusNormal"/>
        <w:pBdr>
          <w:top w:val="single" w:sz="6" w:space="12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ПОСЛЕДСТВИЙ СТИХИЙНЫХ БЕДСТВИЙ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ПРИКАЗ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от 24 ноября 2015 г. N 611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ОБ УТВЕРЖДЕНИИ ПОРЯДКА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УВЕДОМЛЕНИЯ РАБОТНИКАМИ, ЗАМЕЩАЮЩИМИ ОТДЕЛЬНЫЕ ДОЛЖНОСТИ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НА ОСНОВАНИИ ТРУДОВОГО ДОГОВОРА В ОРГАНИЗАЦИЯХ, СОЗДАННЫХ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ДЛЯ ВЫПОЛНЕНИЯ ЗАДАЧ, ПОСТАВЛЕННЫХ ПЕРЕД МИНИСТЕРСТВОМ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РОССИЙСКОЙ ФЕДЕРАЦИИ ПО ДЕЛАМ ГРАЖДАНСКОЙ ОБОРОНЫ,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ЧРЕЗВЫЧАЙНЫМ СИТУАЦИЯМ И ЛИКВИДАЦИИ ПОСЛЕДСТВИЙ СТИХИЙНЫХ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БЕДСТВИЙ, ОБ ОБРАЩЕНИИ К НИМ КАКИХ-ЛИБО ЛИЦ В ЦЕЛЯХ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СКЛОНЕНИЯ К СОВЕРШЕНИЮ КОРРУПЦИОННЫХ ПРАВОНАРУШЕНИЙ,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СООБЩЕНИЯ УКАЗАННЫМИ РАБОТНИКАМИ О ВОЗНИКНОВЕНИИ </w:t>
      </w:r>
      <w:proofErr w:type="gramStart"/>
      <w:r w:rsidRPr="00AF7D05">
        <w:rPr>
          <w:rFonts w:ascii="Times New Roman" w:hAnsi="Times New Roman" w:cs="Times New Roman"/>
        </w:rPr>
        <w:t>ЛИЧНОЙ</w:t>
      </w:r>
      <w:proofErr w:type="gramEnd"/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ЗАИНТЕРЕСОВАННОСТИ ПРИ ИСПОЛНЕНИИ ДОЛЖНОСТНЫХ ОБЯЗАННОСТЕЙ,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КОТОРАЯ</w:t>
      </w:r>
      <w:proofErr w:type="gramEnd"/>
      <w:r w:rsidRPr="00AF7D05">
        <w:rPr>
          <w:rFonts w:ascii="Times New Roman" w:hAnsi="Times New Roman" w:cs="Times New Roman"/>
        </w:rPr>
        <w:t xml:space="preserve"> ПРИВОДИТ ИЛИ МОЖЕТ ПРИВЕСТИ К КОНФЛИКТУ ИНТЕРЕСОВ,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И ПРИНЯТИЯ ИМИ МЕР ПО НЕДОПУЩЕНИЮ ЛЮБОЙ ВОЗМОЖНОСТИ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ВОЗНИКНОВЕНИЯ КОНФЛИКТА ИНТЕРЕСОВ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 xml:space="preserve">В соответствии со </w:t>
      </w:r>
      <w:hyperlink r:id="rId5" w:history="1">
        <w:r w:rsidRPr="00AF7D05">
          <w:rPr>
            <w:rFonts w:ascii="Times New Roman" w:hAnsi="Times New Roman" w:cs="Times New Roman"/>
          </w:rPr>
          <w:t>статьей 11.1</w:t>
        </w:r>
      </w:hyperlink>
      <w:r w:rsidRPr="00AF7D05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 &lt;1&gt;, </w:t>
      </w:r>
      <w:hyperlink r:id="rId6" w:history="1">
        <w:r w:rsidRPr="00AF7D05">
          <w:rPr>
            <w:rFonts w:ascii="Times New Roman" w:hAnsi="Times New Roman" w:cs="Times New Roman"/>
          </w:rPr>
          <w:t>статьей 349.2</w:t>
        </w:r>
      </w:hyperlink>
      <w:r w:rsidRPr="00AF7D05">
        <w:rPr>
          <w:rFonts w:ascii="Times New Roman" w:hAnsi="Times New Roman" w:cs="Times New Roman"/>
        </w:rPr>
        <w:t xml:space="preserve"> Трудового кодекса Российской Федерации &lt;2&gt;, </w:t>
      </w:r>
      <w:hyperlink r:id="rId7" w:history="1">
        <w:r w:rsidRPr="00AF7D05">
          <w:rPr>
            <w:rFonts w:ascii="Times New Roman" w:hAnsi="Times New Roman" w:cs="Times New Roman"/>
          </w:rPr>
          <w:t>постановлением</w:t>
        </w:r>
      </w:hyperlink>
      <w:r w:rsidRPr="00AF7D05">
        <w:rPr>
          <w:rFonts w:ascii="Times New Roman" w:hAnsi="Times New Roman" w:cs="Times New Roman"/>
        </w:rPr>
        <w:t xml:space="preserve">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</w:t>
      </w:r>
      <w:proofErr w:type="gramEnd"/>
      <w:r w:rsidRPr="00AF7D05">
        <w:rPr>
          <w:rFonts w:ascii="Times New Roman" w:hAnsi="Times New Roman" w:cs="Times New Roman"/>
        </w:rPr>
        <w:t>" &lt;3&gt; приказываю: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--------------------------------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&lt;1&gt; Собрание законодательства Российской Федерации, 2008, N 52 (ч. I), ст. 6228; 2011, N 29, ст. 4291, N 48, ст. 6730; 2012, N 50 (ч. IV), ст. 6954, N 53 (ч. I), ст. 7605; 2013, N 19, ст. 2329, N 40 (ч. III), ст. 5031, N 52 (ч. I), ст. 6961;</w:t>
      </w:r>
      <w:proofErr w:type="gramEnd"/>
      <w:r w:rsidRPr="00AF7D05">
        <w:rPr>
          <w:rFonts w:ascii="Times New Roman" w:hAnsi="Times New Roman" w:cs="Times New Roman"/>
        </w:rPr>
        <w:t xml:space="preserve"> 2014, N 52 (ч. I), ст. 7542; 2015, N 41 (ч. II), ст. 5639.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&lt;2&gt; Собрание законодательства Российской Федерации, 2002, N 1 (ч. I), ст. 3; 2012, N 50 (ч. IV), ст. 6954; 2013, N 19, ст. 2329.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&lt;3&gt; Собрание законодательства Российской Федерации, 2013, N 28, ст. 3833.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 xml:space="preserve">Утвердить прилагаемый </w:t>
      </w:r>
      <w:hyperlink w:anchor="P44" w:history="1">
        <w:r w:rsidRPr="00AF7D05">
          <w:rPr>
            <w:rFonts w:ascii="Times New Roman" w:hAnsi="Times New Roman" w:cs="Times New Roman"/>
          </w:rPr>
          <w:t>Порядок</w:t>
        </w:r>
      </w:hyperlink>
      <w:r w:rsidRPr="00AF7D05">
        <w:rPr>
          <w:rFonts w:ascii="Times New Roman" w:hAnsi="Times New Roman" w:cs="Times New Roman"/>
        </w:rPr>
        <w:t xml:space="preserve"> уведомления работниками, замещающими отдельные должности на основании трудового договора в организациях, созданных для выполнения задач, поставленных перед Министерством Российской Федерации по делам гражданской обороны, чрезвычайным ситуациям и ликвидации последствий стихийных бедствий, об обращении к ним каких-либо лиц в целях склонения к совершению коррупционных правонарушений, сообщения указанными работниками о возникновении личной заинтересованности при исполнении должностных обязанностей, которая приводит</w:t>
      </w:r>
      <w:proofErr w:type="gramEnd"/>
      <w:r w:rsidRPr="00AF7D05">
        <w:rPr>
          <w:rFonts w:ascii="Times New Roman" w:hAnsi="Times New Roman" w:cs="Times New Roman"/>
        </w:rPr>
        <w:t xml:space="preserve"> или может привести к конфликту интересов, и принятия ими мер по недопущению любой возможности возникновения конфликта интересов.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right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Министр</w:t>
      </w:r>
    </w:p>
    <w:p w:rsidR="00AF7D05" w:rsidRPr="00AF7D05" w:rsidRDefault="00AF7D05">
      <w:pPr>
        <w:pStyle w:val="ConsPlusNormal"/>
        <w:jc w:val="right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В.А.ПУЧКОВ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Утвержден</w:t>
      </w:r>
    </w:p>
    <w:p w:rsidR="00AF7D05" w:rsidRPr="00AF7D05" w:rsidRDefault="00AF7D05">
      <w:pPr>
        <w:pStyle w:val="ConsPlusNormal"/>
        <w:jc w:val="right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приказом МЧС России</w:t>
      </w:r>
    </w:p>
    <w:p w:rsidR="00AF7D05" w:rsidRPr="00AF7D05" w:rsidRDefault="00AF7D05">
      <w:pPr>
        <w:pStyle w:val="ConsPlusNormal"/>
        <w:jc w:val="right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от 24.11.2015 N 611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bookmarkStart w:id="1" w:name="P44"/>
      <w:bookmarkEnd w:id="1"/>
      <w:r w:rsidRPr="00AF7D05">
        <w:rPr>
          <w:rFonts w:ascii="Times New Roman" w:hAnsi="Times New Roman" w:cs="Times New Roman"/>
        </w:rPr>
        <w:t>ПОРЯДОК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УВЕДОМЛЕНИЯ РАБОТНИКАМИ, ЗАМЕЩАЮЩИМИ ОТДЕЛЬНЫЕ ДОЛЖНОСТИ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НА ОСНОВАНИИ ТРУДОВОГО ДОГОВОРА В ОРГАНИЗАЦИЯХ, СОЗДАННЫХ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ДЛЯ ВЫПОЛНЕНИЯ ЗАДАЧ, ПОСТАВЛЕННЫХ ПЕРЕД МИНИСТЕРСТВОМ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РОССИЙСКОЙ ФЕДЕРАЦИИ ПО ДЕЛАМ ГРАЖДАНСКОЙ ОБОРОНЫ,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ЧРЕЗВЫЧАЙНЫМ СИТУАЦИЯМ И ЛИКВИДАЦИИ ПОСЛЕДСТВИЙ СТИХИЙНЫХ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БЕДСТВИЙ, ОБ ОБРАЩЕНИИ К НИМ КАКИХ-ЛИБО ЛИЦ В ЦЕЛЯХ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СКЛОНЕНИЯ К СОВЕРШЕНИЮ КОРРУПЦИОННЫХ ПРАВОНАРУШЕНИЙ,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СООБЩЕНИЯ УКАЗАННЫМИ РАБОТНИКАМИ О ВОЗНИКНОВЕНИИ </w:t>
      </w:r>
      <w:proofErr w:type="gramStart"/>
      <w:r w:rsidRPr="00AF7D05">
        <w:rPr>
          <w:rFonts w:ascii="Times New Roman" w:hAnsi="Times New Roman" w:cs="Times New Roman"/>
        </w:rPr>
        <w:t>ЛИЧНОЙ</w:t>
      </w:r>
      <w:proofErr w:type="gramEnd"/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ЗАИНТЕРЕСОВАННОСТИ ПРИ ИСПОЛНЕНИИ ДОЛЖНОСТНЫХ ОБЯЗАННОСТЕЙ,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КОТОРАЯ</w:t>
      </w:r>
      <w:proofErr w:type="gramEnd"/>
      <w:r w:rsidRPr="00AF7D05">
        <w:rPr>
          <w:rFonts w:ascii="Times New Roman" w:hAnsi="Times New Roman" w:cs="Times New Roman"/>
        </w:rPr>
        <w:t xml:space="preserve"> ПРИВОДИТ ИЛИ МОЖЕТ ПРИВЕСТИ К КОНФЛИКТУ ИНТЕРЕСОВ,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И ПРИНЯТИЯ ИМИ МЕР ПО НЕДОПУЩЕНИЮ ЛЮБОЙ ВОЗМОЖНОСТИ</w:t>
      </w:r>
    </w:p>
    <w:p w:rsidR="00AF7D05" w:rsidRPr="00AF7D05" w:rsidRDefault="00AF7D05">
      <w:pPr>
        <w:pStyle w:val="ConsPlusTitle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ВОЗНИКНОВЕНИЯ КОНФЛИКТА ИНТЕРЕСОВ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I. Общие положения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1. </w:t>
      </w:r>
      <w:proofErr w:type="gramStart"/>
      <w:r w:rsidRPr="00AF7D05">
        <w:rPr>
          <w:rFonts w:ascii="Times New Roman" w:hAnsi="Times New Roman" w:cs="Times New Roman"/>
        </w:rPr>
        <w:t>Порядок уведомления работниками, замещающими отдельные должности на основании трудового договора в организациях, созданных для выполнения задач, поставленных перед Министерством Российской Федерации по делам гражданской обороны, чрезвычайным ситуациям и ликвидации последствий стихийных бедствий, об обращении к ним каких-либо лиц в целях склонения к совершению коррупционных правонарушений, сообщения указанными работниками о возникновении личной заинтересованности при исполнении должностных обязанностей, которая приводит или может</w:t>
      </w:r>
      <w:proofErr w:type="gramEnd"/>
      <w:r w:rsidRPr="00AF7D05">
        <w:rPr>
          <w:rFonts w:ascii="Times New Roman" w:hAnsi="Times New Roman" w:cs="Times New Roman"/>
        </w:rPr>
        <w:t xml:space="preserve"> </w:t>
      </w:r>
      <w:proofErr w:type="gramStart"/>
      <w:r w:rsidRPr="00AF7D05">
        <w:rPr>
          <w:rFonts w:ascii="Times New Roman" w:hAnsi="Times New Roman" w:cs="Times New Roman"/>
        </w:rPr>
        <w:t xml:space="preserve">привести к конфликту интересов, и принятия ими мер по недопущению любой возможности возникновения конфликта интересов (далее - Порядок) распространяется на работников, замещающих должности, включенные в </w:t>
      </w:r>
      <w:hyperlink r:id="rId8" w:history="1">
        <w:r w:rsidRPr="00AF7D05">
          <w:rPr>
            <w:rFonts w:ascii="Times New Roman" w:hAnsi="Times New Roman" w:cs="Times New Roman"/>
          </w:rPr>
          <w:t>Перечень</w:t>
        </w:r>
      </w:hyperlink>
      <w:r w:rsidRPr="00AF7D05">
        <w:rPr>
          <w:rFonts w:ascii="Times New Roman" w:hAnsi="Times New Roman" w:cs="Times New Roman"/>
        </w:rPr>
        <w:t xml:space="preserve"> должностей в организациях, созданных для выполнения задач, поставленных перед МЧС России, при замещении которых на основании трудового договора работники и граждане, претендующие на их замещение, обязаны представлять сведения о своих доходах, об имуществе и обязательствах</w:t>
      </w:r>
      <w:proofErr w:type="gramEnd"/>
      <w:r w:rsidRPr="00AF7D05">
        <w:rPr>
          <w:rFonts w:ascii="Times New Roman" w:hAnsi="Times New Roman" w:cs="Times New Roman"/>
        </w:rPr>
        <w:t xml:space="preserve"> </w:t>
      </w:r>
      <w:proofErr w:type="gramStart"/>
      <w:r w:rsidRPr="00AF7D05">
        <w:rPr>
          <w:rFonts w:ascii="Times New Roman" w:hAnsi="Times New Roman" w:cs="Times New Roman"/>
        </w:rPr>
        <w:t>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утвержденный приказом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 от 15.04.2013 N 252 "О работниках, замещающих отдельные должности на основании трудового договора в организациях, созданных для выполнения задач, поставленных перед МЧС России</w:t>
      </w:r>
      <w:proofErr w:type="gramEnd"/>
      <w:r w:rsidRPr="00AF7D05">
        <w:rPr>
          <w:rFonts w:ascii="Times New Roman" w:hAnsi="Times New Roman" w:cs="Times New Roman"/>
        </w:rPr>
        <w:t xml:space="preserve">, и </w:t>
      </w:r>
      <w:proofErr w:type="gramStart"/>
      <w:r w:rsidRPr="00AF7D05">
        <w:rPr>
          <w:rFonts w:ascii="Times New Roman" w:hAnsi="Times New Roman" w:cs="Times New Roman"/>
        </w:rPr>
        <w:t>гражданах</w:t>
      </w:r>
      <w:proofErr w:type="gramEnd"/>
      <w:r w:rsidRPr="00AF7D05">
        <w:rPr>
          <w:rFonts w:ascii="Times New Roman" w:hAnsi="Times New Roman" w:cs="Times New Roman"/>
        </w:rPr>
        <w:t>, претендующих на замещение таких должностей" (зарегистрирован в Министерстве юстиции Российской Федерации 26 июня 2013 г., регистрационный N 28899) (далее - работник, Перечень должностей соответственно).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2. </w:t>
      </w:r>
      <w:proofErr w:type="gramStart"/>
      <w:r w:rsidRPr="00AF7D05">
        <w:rPr>
          <w:rFonts w:ascii="Times New Roman" w:hAnsi="Times New Roman" w:cs="Times New Roman"/>
        </w:rPr>
        <w:t>Работник обязан письменно уведомлять работодателя (его представителя) &lt;1&gt; об обращении к нему каких-либо лиц в целях склонения к совершению коррупционных правонарушений, а также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рабочего дня, следующего за днем, когда ему об этом стало известно.</w:t>
      </w:r>
      <w:proofErr w:type="gramEnd"/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--------------------------------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&lt;1&gt; Должностное лицо, обладающее полномочиями по назначению на должности и освобождению от должностей.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II. Порядок уведомления работниками, замещающими отдельные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должности на основании трудового договора в организациях,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созданных для выполнения задач, поставленных перед МЧС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lastRenderedPageBreak/>
        <w:t>России, об обращении к ним каких-либо лиц в целях склонения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к совершению коррупционных правонарушений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3. Уведомление об обращении к работнику каких-либо лиц в целях склонения к совершению коррупционных правонарушений (далее - уведомление) составляется работником в произвольной форме и подписывается им лично.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4. Перечень сведений, которые должны содержаться в уведомлении: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фамилия, имя, отчество (при наличии) работника, заполнившего уведомление, замещаемая им должность (в случае, если стали известными факты обращения к иным должностным лицам МЧС России каких-либо лиц в целях склонения их к совершению коррупционных правонарушений - фамилия, имя, отчество (при наличии) и замещаемая данным должностным лицом МЧС России должность);</w:t>
      </w:r>
      <w:proofErr w:type="gramEnd"/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время, дата склонения работника к совершению коррупционного правонарушения;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все известные сведения о физическом лице, склоняющем работника к совершению коррупционного правонарушения (фамилия, имя, отчество (при наличии), должность);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обстоятельства склонения работника к совершению коррупционного правонарушения (телефонный разговор, личная встреча, почтовое отправление);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способ склонения работника к совершению коррупционного правонарушения (угроза, обещание, обман, насилие);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сущность предполагаемого коррупционного правонарушения (злоупотребление служебным положением, дача взятки, получение взятки, злоупотребление полномочиями, коммерческий подкуп,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незаконное предоставление такой выгоды указанному лицу другими физическими</w:t>
      </w:r>
      <w:proofErr w:type="gramEnd"/>
      <w:r w:rsidRPr="00AF7D05">
        <w:rPr>
          <w:rFonts w:ascii="Times New Roman" w:hAnsi="Times New Roman" w:cs="Times New Roman"/>
        </w:rPr>
        <w:t xml:space="preserve"> лицами, совершение указанных деяний от имени или в интересах юридического лица);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дата заполнения работником уведомления;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подпись работника, заполнившего уведомление.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5. Организация приема и регистрации уведомлений осуществляется соответствующим кадровым подразделением, ведущим учет и хранение персональных данных на работника (далее - кадровое подразделение).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6. Уведомления регистрируются </w:t>
      </w:r>
      <w:proofErr w:type="gramStart"/>
      <w:r w:rsidRPr="00AF7D05">
        <w:rPr>
          <w:rFonts w:ascii="Times New Roman" w:hAnsi="Times New Roman" w:cs="Times New Roman"/>
        </w:rPr>
        <w:t>в день их поступления в журнале регистрации уведомлений об обращении к работнику каких-либо лиц в целях</w:t>
      </w:r>
      <w:proofErr w:type="gramEnd"/>
      <w:r w:rsidRPr="00AF7D05">
        <w:rPr>
          <w:rFonts w:ascii="Times New Roman" w:hAnsi="Times New Roman" w:cs="Times New Roman"/>
        </w:rPr>
        <w:t xml:space="preserve"> склонения к совершению коррупционных правонарушений (далее - журнал регистрации уведомлений). Листы журнала регистрации уведомлений должны быть пронумерованы, прошнурованы и скреплены печатью. Отказ в принятии уведомления не допускается.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7. В журнале регистрации уведомлений должно быть отражено следующее: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порядковый номер;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регистрационный номер уведомления;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дата и время принятия уведомления;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должность, фамилия, имя, отчество (при наличии) работника, представившего уведомление;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lastRenderedPageBreak/>
        <w:t>должность, фамилия, имя, отчество (при наличии) должностного лица, зарегистрировавшего уведомление;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краткое изложение фактов, указанных в уведомлении;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должность, фамилия, имя, отчество (при наличии) должностного лица, принявшего уведомление для проверки содержащихся в нем сведений;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сведения о принятом решении с указанием даты;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особые отметки.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8. Запрещается отражать в журнале регистрации уведомлений ставшие известными сведения о частной жизни работника, его личной и семейной тайне, а также иную конфиденциальную информацию, охраняемую </w:t>
      </w:r>
      <w:hyperlink r:id="rId9" w:history="1">
        <w:r w:rsidRPr="00AF7D05">
          <w:rPr>
            <w:rFonts w:ascii="Times New Roman" w:hAnsi="Times New Roman" w:cs="Times New Roman"/>
          </w:rPr>
          <w:t>законом</w:t>
        </w:r>
      </w:hyperlink>
      <w:r w:rsidRPr="00AF7D05">
        <w:rPr>
          <w:rFonts w:ascii="Times New Roman" w:hAnsi="Times New Roman" w:cs="Times New Roman"/>
        </w:rPr>
        <w:t>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9. Журнал регистрации уведомлений хранится в кадровом подразделении не менее 5 лет с момента регистрации в нем последнего уведомления.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10. Проверка сведений, содержащихся в уведомлении, осуществляется должностными лицами, определяемыми работодателем (его представителем).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11. Проверка проводится в течение пяти рабочих дней с момента регистрации уведомления.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12. В ходе проверки проверяется наличие в представленных работником сведениях признаков состава правонарушения.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13. По результатам проведенной проверки уведомление с приложением материалов проверки представляется работодателю (его представителю) для принятия решения о направлении информации в правоохранительные органы.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III. Порядок сообщения работодателю (его представителю)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 возникновении личной заинтересованности работника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при исполнении им должностных обязанностей, </w:t>
      </w:r>
      <w:proofErr w:type="gramStart"/>
      <w:r w:rsidRPr="00AF7D05">
        <w:rPr>
          <w:rFonts w:ascii="Times New Roman" w:hAnsi="Times New Roman" w:cs="Times New Roman"/>
        </w:rPr>
        <w:t>которая</w:t>
      </w:r>
      <w:proofErr w:type="gramEnd"/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приводит или может привести к конфликту интересов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14. 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сообщение), составляется работником в письменном виде в произвольной форме и подписывается им лично.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В сообщении указываются следующие сведения: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фамилия, имя, отчество (при наличии) работника, заполнившего сообщение, замещаемая им должность;</w:t>
      </w:r>
      <w:proofErr w:type="gramEnd"/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описание ситуации, при которой личная заинтересованность (прямая или косвенная) может повлиять или влияет на исполнение должностных обязанностей и при которой может возникнуть противоречие между личной заинтересованностью работника и правами и законными интересами граждан, других организаций, способное привести к причинению ущерба правам и законным интересам граждан, организаций, общества и государства;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 мерах, направленных на недопущение любой возможности возникновения конфликта интересов, предпринятых работником, если такие меры предпринимались.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К сообщению прилагаются имеющиеся в распоряжении работника материалы, подтверждающие </w:t>
      </w:r>
      <w:proofErr w:type="gramStart"/>
      <w:r w:rsidRPr="00AF7D05">
        <w:rPr>
          <w:rFonts w:ascii="Times New Roman" w:hAnsi="Times New Roman" w:cs="Times New Roman"/>
        </w:rPr>
        <w:t>изложенное</w:t>
      </w:r>
      <w:proofErr w:type="gramEnd"/>
      <w:r w:rsidRPr="00AF7D05">
        <w:rPr>
          <w:rFonts w:ascii="Times New Roman" w:hAnsi="Times New Roman" w:cs="Times New Roman"/>
        </w:rPr>
        <w:t>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 xml:space="preserve">При нахождении работника в служебной командировке, не при исполнении трудовых обязанностей, вне пределов места работы, а также в иных случаях, когда он не может по </w:t>
      </w:r>
      <w:r w:rsidRPr="00AF7D05">
        <w:rPr>
          <w:rFonts w:ascii="Times New Roman" w:hAnsi="Times New Roman" w:cs="Times New Roman"/>
        </w:rPr>
        <w:lastRenderedPageBreak/>
        <w:t>объективным причинам сообщить в письменном виде о возможности возникновения конфликта интересов, он обязан проинформировать своего работодателя (его представителя) с помощью любых доступных средств связи, а по возвращении из командировки, возобновлении исполнения трудовых обязанностей, прибытии к</w:t>
      </w:r>
      <w:proofErr w:type="gramEnd"/>
      <w:r w:rsidRPr="00AF7D05">
        <w:rPr>
          <w:rFonts w:ascii="Times New Roman" w:hAnsi="Times New Roman" w:cs="Times New Roman"/>
        </w:rPr>
        <w:t xml:space="preserve"> месту работы, а также при появившейся возможности - сообщить работодателю (его представителю) в установленном настоящим пунктом порядке.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Работник направляет сообщение работодателю (его представителю) через кадровое подразделение.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15. Кадровое подразделение осуществляет регистрацию сообщения в журнале регистрации сообщений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журнал регистрации сообщений).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Листы журнала регистрации сообщений должны быть пронумерованы, прошнурованы и скреплены печатью. Отказ в принятии сообщения не допускается.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Журнал регистрации сообщений включается в номенклатуру дел кадрового подразделения, в нем должно быть отражено следующее: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порядковый номер;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регистрационный номер сообщения;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дата и время регистрации сообщения;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7D05">
        <w:rPr>
          <w:rFonts w:ascii="Times New Roman" w:hAnsi="Times New Roman" w:cs="Times New Roman"/>
        </w:rPr>
        <w:t>должность, фамилия, имя, отчество (при наличии), контактный телефон работника, представившего сообщение;</w:t>
      </w:r>
      <w:proofErr w:type="gramEnd"/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должность, фамилия, имя, отчество (при наличии) должностного лица, зарегистрировавшего сообщение;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сведения о принятом решении с указанием даты;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особые отметки.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Копия зарегистрированного сообщения после регистрации выдается работнику на руки под роспись либо направляется по почте с уведомлением о вручении.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На копии сообщения ставится отметка о регистрации с указанием даты и регистрационного номера сообщения, фамилии, инициалов, должности и личная подпись лица, принявшего сообщение.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Оригинал сообщения направляется кадровым подразделением на рассмотрение работодателю (его представителю), которому оно адресовано.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Принятое работодателем (его представителем) решение заносится кадровым подразделением в журнал регистрации сообщений и доводится до работника, представившего сообщение, под роспись либо иным способом, позволяющим установить факт ознакомления работника с принятым решением.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IV. Порядок принятия работником мер, направленных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на недопущение любой возможности возникновения</w:t>
      </w:r>
    </w:p>
    <w:p w:rsidR="00AF7D05" w:rsidRPr="00AF7D05" w:rsidRDefault="00AF7D05">
      <w:pPr>
        <w:pStyle w:val="ConsPlusNormal"/>
        <w:jc w:val="center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конфликта интересов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16. К мерам, принимаемым работником, направленным на недопущение любой возможности возникновения конфликта интересов, относятся: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 xml:space="preserve">сообщение работодателю (его представителю) о возникновении личной заинтересованности </w:t>
      </w:r>
      <w:r w:rsidRPr="00AF7D05">
        <w:rPr>
          <w:rFonts w:ascii="Times New Roman" w:hAnsi="Times New Roman" w:cs="Times New Roman"/>
        </w:rPr>
        <w:lastRenderedPageBreak/>
        <w:t>при исполнении должностных обязанностей, которая приводит или может привести к конфликту интересов;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отказ от выгоды, явившейся причиной возникновения конфликта интересов;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самоотвод в порядке, предусмотренном законодательством Российской Федерации;</w:t>
      </w:r>
    </w:p>
    <w:p w:rsidR="00AF7D05" w:rsidRPr="00AF7D05" w:rsidRDefault="00AF7D0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7D05">
        <w:rPr>
          <w:rFonts w:ascii="Times New Roman" w:hAnsi="Times New Roman" w:cs="Times New Roman"/>
        </w:rPr>
        <w:t>передача принадлежащих работнику ценных бумаг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 в случае, если владение ценными бумагами (долями участия, паями в уставных (складочных) капиталах организаций) может привести к конфликту интересов.</w:t>
      </w: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jc w:val="both"/>
        <w:rPr>
          <w:rFonts w:ascii="Times New Roman" w:hAnsi="Times New Roman" w:cs="Times New Roman"/>
        </w:rPr>
      </w:pPr>
    </w:p>
    <w:p w:rsidR="00AF7D05" w:rsidRPr="00AF7D05" w:rsidRDefault="00AF7D0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AF7D05" w:rsidRDefault="008F478A">
      <w:pPr>
        <w:rPr>
          <w:rFonts w:ascii="Times New Roman" w:hAnsi="Times New Roman" w:cs="Times New Roman"/>
        </w:rPr>
      </w:pPr>
    </w:p>
    <w:sectPr w:rsidR="008F478A" w:rsidRPr="00AF7D05" w:rsidSect="0070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05"/>
    <w:rsid w:val="008F478A"/>
    <w:rsid w:val="00A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7D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7D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7D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B2DA7D84A755CAEC60610DB492E3BB1A58CAEB6B3A97D91BA197B5FC572A95F64C913476DAA01F6B51520D3EF0021F1C2D0237997016FEPDI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B2DA7D84A755CAEC60610DB492E3BB1A58C1EA6A3897D91BA197B5FC572A95F64C913476DAA01F6A51520D3EF0021F1C2D0237997016FEPDI8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AB2DA7D84A755CAEC60610DB492E3BB1B5AC3E4643897D91BA197B5FC572A95F64C91347EDFA2153B0B420977A408001B3A1C3C8773P1IF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AB2DA7D84A755CAEC60610DB492E3BB1B58C4E56A3997D91BA197B5FC572A95F64C913475D9AB4A3E1E53517BA2111E122D003E86P7IB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B2DA7D84A755CAEC60610DB492E3BB115ACAEB6D33CAD313F89BB7FB587590F15D913471C4A0177158065DP7I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2019-09-17T11:08:00Z</dcterms:created>
  <dcterms:modified xsi:type="dcterms:W3CDTF">2019-09-17T11:08:00Z</dcterms:modified>
</cp:coreProperties>
</file>