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2A5" w:rsidRPr="006432A5" w:rsidRDefault="006432A5">
      <w:pPr>
        <w:pStyle w:val="ConsPlusTitle"/>
        <w:jc w:val="center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6432A5">
        <w:rPr>
          <w:rFonts w:ascii="Times New Roman" w:hAnsi="Times New Roman" w:cs="Times New Roman"/>
        </w:rPr>
        <w:t>МИНИСТЕРСТВО РОССИЙСКОЙ ФЕДЕРАЦИИ ПО ДЕЛАМ ГРАЖДАНСКОЙ</w:t>
      </w:r>
    </w:p>
    <w:p w:rsidR="006432A5" w:rsidRPr="006432A5" w:rsidRDefault="006432A5">
      <w:pPr>
        <w:pStyle w:val="ConsPlusTitle"/>
        <w:jc w:val="center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ОБОРОНЫ, ЧРЕЗВЫЧАЙНЫМ СИТУАЦИЯМ И ЛИКВИДАЦИИ</w:t>
      </w:r>
    </w:p>
    <w:p w:rsidR="006432A5" w:rsidRPr="006432A5" w:rsidRDefault="006432A5">
      <w:pPr>
        <w:pStyle w:val="ConsPlusTitle"/>
        <w:jc w:val="center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ПОСЛЕДСТВИЙ СТИХИЙНЫХ БЕДСТВИЙ</w:t>
      </w:r>
    </w:p>
    <w:p w:rsidR="006432A5" w:rsidRPr="006432A5" w:rsidRDefault="006432A5">
      <w:pPr>
        <w:pStyle w:val="ConsPlusTitle"/>
        <w:jc w:val="center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Title"/>
        <w:jc w:val="center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ПРИКАЗ</w:t>
      </w:r>
    </w:p>
    <w:p w:rsidR="006432A5" w:rsidRPr="006432A5" w:rsidRDefault="006432A5">
      <w:pPr>
        <w:pStyle w:val="ConsPlusTitle"/>
        <w:jc w:val="center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от 7 июля 2011 г. N 354</w:t>
      </w:r>
    </w:p>
    <w:p w:rsidR="006432A5" w:rsidRPr="006432A5" w:rsidRDefault="006432A5">
      <w:pPr>
        <w:pStyle w:val="ConsPlusTitle"/>
        <w:jc w:val="center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Title"/>
        <w:jc w:val="center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ОБ УТВЕРЖДЕНИИ КОДЕКСА</w:t>
      </w:r>
    </w:p>
    <w:p w:rsidR="006432A5" w:rsidRPr="006432A5" w:rsidRDefault="006432A5">
      <w:pPr>
        <w:pStyle w:val="ConsPlusTitle"/>
        <w:jc w:val="center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ЭТИКИ И СЛУЖЕБНОГО ПОВЕДЕНИЯ ГОСУДАРСТВЕННЫХ СЛУЖАЩИХ</w:t>
      </w:r>
    </w:p>
    <w:p w:rsidR="006432A5" w:rsidRPr="006432A5" w:rsidRDefault="006432A5">
      <w:pPr>
        <w:pStyle w:val="ConsPlusTitle"/>
        <w:jc w:val="center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МИНИСТЕРСТВА РОССИЙСКОЙ ФЕДЕРАЦИИ ПО ДЕЛАМ ГРАЖДАНСКОЙ</w:t>
      </w:r>
    </w:p>
    <w:p w:rsidR="006432A5" w:rsidRPr="006432A5" w:rsidRDefault="006432A5">
      <w:pPr>
        <w:pStyle w:val="ConsPlusTitle"/>
        <w:jc w:val="center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ОБОРОНЫ, ЧРЕЗВЫЧАЙНЫМ СИТУАЦИЯМ И ЛИКВИДАЦИИ ПОСЛЕДСТВИЙ</w:t>
      </w:r>
    </w:p>
    <w:p w:rsidR="006432A5" w:rsidRPr="006432A5" w:rsidRDefault="006432A5">
      <w:pPr>
        <w:pStyle w:val="ConsPlusTitle"/>
        <w:jc w:val="center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СТИХИЙНЫХ БЕДСТВИЙ</w:t>
      </w:r>
    </w:p>
    <w:p w:rsidR="006432A5" w:rsidRPr="006432A5" w:rsidRDefault="006432A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В соответствии с решением президиума Совета при Президенте Российской Федерации по противодействию коррупции (протокол заседания от 23 декабря 2010 г. N 21) приказываю: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 xml:space="preserve">Утвердить прилагаемый </w:t>
      </w:r>
      <w:hyperlink w:anchor="P30" w:history="1">
        <w:r w:rsidRPr="006432A5">
          <w:rPr>
            <w:rFonts w:ascii="Times New Roman" w:hAnsi="Times New Roman" w:cs="Times New Roman"/>
          </w:rPr>
          <w:t>Кодекс</w:t>
        </w:r>
      </w:hyperlink>
      <w:r w:rsidRPr="006432A5">
        <w:rPr>
          <w:rFonts w:ascii="Times New Roman" w:hAnsi="Times New Roman" w:cs="Times New Roman"/>
        </w:rPr>
        <w:t xml:space="preserve"> этики и служебного поведения государственных служащих Министерства Российской Федерации по делам гражданской обороны, чрезвычайным ситуациям и ликвидации последствий стихийных бедствий.</w:t>
      </w:r>
    </w:p>
    <w:p w:rsidR="006432A5" w:rsidRPr="006432A5" w:rsidRDefault="006432A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jc w:val="right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Министр</w:t>
      </w:r>
    </w:p>
    <w:p w:rsidR="006432A5" w:rsidRPr="006432A5" w:rsidRDefault="006432A5">
      <w:pPr>
        <w:pStyle w:val="ConsPlusNormal"/>
        <w:jc w:val="right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С.К.ШОЙГУ</w:t>
      </w:r>
    </w:p>
    <w:p w:rsidR="006432A5" w:rsidRPr="006432A5" w:rsidRDefault="006432A5">
      <w:pPr>
        <w:pStyle w:val="ConsPlusNormal"/>
        <w:jc w:val="right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Не нуждается в государственной регистрации. Письмо Минюста России от 9 августа 2011 г. N 01/57086-ДК.</w:t>
      </w:r>
    </w:p>
    <w:p w:rsidR="006432A5" w:rsidRPr="006432A5" w:rsidRDefault="006432A5">
      <w:pPr>
        <w:pStyle w:val="ConsPlusNormal"/>
        <w:jc w:val="right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jc w:val="right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jc w:val="right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jc w:val="right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jc w:val="right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Приложение</w:t>
      </w:r>
    </w:p>
    <w:p w:rsidR="006432A5" w:rsidRPr="006432A5" w:rsidRDefault="006432A5">
      <w:pPr>
        <w:pStyle w:val="ConsPlusNormal"/>
        <w:jc w:val="right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к Приказу МЧС России</w:t>
      </w:r>
    </w:p>
    <w:p w:rsidR="006432A5" w:rsidRPr="006432A5" w:rsidRDefault="006432A5">
      <w:pPr>
        <w:pStyle w:val="ConsPlusNormal"/>
        <w:jc w:val="right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от 07.07.2011 N 354</w:t>
      </w:r>
    </w:p>
    <w:p w:rsidR="006432A5" w:rsidRPr="006432A5" w:rsidRDefault="006432A5">
      <w:pPr>
        <w:pStyle w:val="ConsPlusNormal"/>
        <w:jc w:val="right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Title"/>
        <w:jc w:val="center"/>
        <w:rPr>
          <w:rFonts w:ascii="Times New Roman" w:hAnsi="Times New Roman" w:cs="Times New Roman"/>
        </w:rPr>
      </w:pPr>
      <w:bookmarkStart w:id="1" w:name="P30"/>
      <w:bookmarkEnd w:id="1"/>
      <w:r w:rsidRPr="006432A5">
        <w:rPr>
          <w:rFonts w:ascii="Times New Roman" w:hAnsi="Times New Roman" w:cs="Times New Roman"/>
        </w:rPr>
        <w:t>КОДЕКС</w:t>
      </w:r>
    </w:p>
    <w:p w:rsidR="006432A5" w:rsidRPr="006432A5" w:rsidRDefault="006432A5">
      <w:pPr>
        <w:pStyle w:val="ConsPlusTitle"/>
        <w:jc w:val="center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ЭТИКИ И СЛУЖЕБНОГО ПОВЕДЕНИЯ ГОСУДАРСТВЕННЫХ СЛУЖАЩИХ</w:t>
      </w:r>
    </w:p>
    <w:p w:rsidR="006432A5" w:rsidRPr="006432A5" w:rsidRDefault="006432A5">
      <w:pPr>
        <w:pStyle w:val="ConsPlusTitle"/>
        <w:jc w:val="center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МИНИСТЕРСТВА РОССИЙСКОЙ ФЕДЕРАЦИИ ПО ДЕЛАМ ГРАЖДАНСКОЙ</w:t>
      </w:r>
    </w:p>
    <w:p w:rsidR="006432A5" w:rsidRPr="006432A5" w:rsidRDefault="006432A5">
      <w:pPr>
        <w:pStyle w:val="ConsPlusTitle"/>
        <w:jc w:val="center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ОБОРОНЫ, ЧРЕЗВЫЧАЙНЫМ СИТУАЦИЯМ И ЛИКВИДАЦИИ ПОСЛЕДСТВИЙ</w:t>
      </w:r>
    </w:p>
    <w:p w:rsidR="006432A5" w:rsidRPr="006432A5" w:rsidRDefault="006432A5">
      <w:pPr>
        <w:pStyle w:val="ConsPlusTitle"/>
        <w:jc w:val="center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СТИХИЙНЫХ БЕДСТВИЙ</w:t>
      </w:r>
    </w:p>
    <w:p w:rsidR="006432A5" w:rsidRPr="006432A5" w:rsidRDefault="006432A5">
      <w:pPr>
        <w:pStyle w:val="ConsPlusNormal"/>
        <w:jc w:val="center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I. Общие положения</w:t>
      </w:r>
    </w:p>
    <w:p w:rsidR="006432A5" w:rsidRPr="006432A5" w:rsidRDefault="006432A5">
      <w:pPr>
        <w:pStyle w:val="ConsPlusNormal"/>
        <w:jc w:val="center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 xml:space="preserve">1.1. </w:t>
      </w:r>
      <w:proofErr w:type="gramStart"/>
      <w:r w:rsidRPr="006432A5">
        <w:rPr>
          <w:rFonts w:ascii="Times New Roman" w:hAnsi="Times New Roman" w:cs="Times New Roman"/>
        </w:rPr>
        <w:t xml:space="preserve">Кодекс этики и служебного поведения государственных служащих Министерства Российской Федерации по делам гражданской обороны, чрезвычайным ситуациям и ликвидации последствий стихийных бедствий (далее - Кодекс) разработан в соответствии с Федеральными законами от 27 мая 2003 г. </w:t>
      </w:r>
      <w:hyperlink r:id="rId5" w:history="1">
        <w:r w:rsidRPr="006432A5">
          <w:rPr>
            <w:rFonts w:ascii="Times New Roman" w:hAnsi="Times New Roman" w:cs="Times New Roman"/>
          </w:rPr>
          <w:t>N 58-ФЗ</w:t>
        </w:r>
      </w:hyperlink>
      <w:r w:rsidRPr="006432A5">
        <w:rPr>
          <w:rFonts w:ascii="Times New Roman" w:hAnsi="Times New Roman" w:cs="Times New Roman"/>
        </w:rPr>
        <w:t xml:space="preserve"> "О системе государственной службы Российской Федерации" (Собрание законодательства Российской Федерации, 2003, N 22, ст. 2063, N 46 (ч. I), ст. 4437;</w:t>
      </w:r>
      <w:proofErr w:type="gramEnd"/>
      <w:r w:rsidRPr="006432A5">
        <w:rPr>
          <w:rFonts w:ascii="Times New Roman" w:hAnsi="Times New Roman" w:cs="Times New Roman"/>
        </w:rPr>
        <w:t xml:space="preserve"> 2006, N 29, ст. 3123; 2007, N 49, ст. 6070; </w:t>
      </w:r>
      <w:proofErr w:type="gramStart"/>
      <w:r w:rsidRPr="006432A5">
        <w:rPr>
          <w:rFonts w:ascii="Times New Roman" w:hAnsi="Times New Roman" w:cs="Times New Roman"/>
        </w:rPr>
        <w:t xml:space="preserve">2011, N 1, ст. 31), от 25 декабря 2008 г. </w:t>
      </w:r>
      <w:hyperlink r:id="rId6" w:history="1">
        <w:r w:rsidRPr="006432A5">
          <w:rPr>
            <w:rFonts w:ascii="Times New Roman" w:hAnsi="Times New Roman" w:cs="Times New Roman"/>
          </w:rPr>
          <w:t>N 273-ФЗ</w:t>
        </w:r>
      </w:hyperlink>
      <w:r w:rsidRPr="006432A5">
        <w:rPr>
          <w:rFonts w:ascii="Times New Roman" w:hAnsi="Times New Roman" w:cs="Times New Roman"/>
        </w:rPr>
        <w:t xml:space="preserve"> "О противодействии коррупции" (Собрание законодательства Российской Федерации, 2008, N 52, ст. 6228), </w:t>
      </w:r>
      <w:hyperlink r:id="rId7" w:history="1">
        <w:r w:rsidRPr="006432A5">
          <w:rPr>
            <w:rFonts w:ascii="Times New Roman" w:hAnsi="Times New Roman" w:cs="Times New Roman"/>
          </w:rPr>
          <w:t>Указом</w:t>
        </w:r>
      </w:hyperlink>
      <w:r w:rsidRPr="006432A5">
        <w:rPr>
          <w:rFonts w:ascii="Times New Roman" w:hAnsi="Times New Roman" w:cs="Times New Roman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</w:t>
      </w:r>
      <w:proofErr w:type="gramEnd"/>
      <w:r w:rsidRPr="006432A5">
        <w:rPr>
          <w:rFonts w:ascii="Times New Roman" w:hAnsi="Times New Roman" w:cs="Times New Roman"/>
        </w:rPr>
        <w:t xml:space="preserve"> 2007, N 13, ст. 1531; </w:t>
      </w:r>
      <w:proofErr w:type="gramStart"/>
      <w:r w:rsidRPr="006432A5">
        <w:rPr>
          <w:rFonts w:ascii="Times New Roman" w:hAnsi="Times New Roman" w:cs="Times New Roman"/>
        </w:rPr>
        <w:t xml:space="preserve">2009, N 29, ст. 3658), Типовым </w:t>
      </w:r>
      <w:hyperlink r:id="rId8" w:history="1">
        <w:r w:rsidRPr="006432A5">
          <w:rPr>
            <w:rFonts w:ascii="Times New Roman" w:hAnsi="Times New Roman" w:cs="Times New Roman"/>
          </w:rPr>
          <w:t>кодексом</w:t>
        </w:r>
      </w:hyperlink>
      <w:r w:rsidRPr="006432A5">
        <w:rPr>
          <w:rFonts w:ascii="Times New Roman" w:hAnsi="Times New Roman" w:cs="Times New Roman"/>
        </w:rPr>
        <w:t xml:space="preserve"> этики и служебного поведения государственных служащих Российской Федерации и муниципальных служащих, одобренным решением президиума Совета при Президенте Российской Федерации по противодействию коррупции (протокол заседания от 23 декабря 2010 г. N 21), иными нормативными правовыми актами Российской Федерации и основан на общепризнанных нравственных принципах и нормах российского общества и государства.</w:t>
      </w:r>
      <w:proofErr w:type="gramEnd"/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lastRenderedPageBreak/>
        <w:t>1.2. Кодекс представляет собой совокупность общих принципов профессиональной служебной этики и основных правил служебного поведения, которыми рекомендуется руководствоваться государственным служащим Министерства Российской Федерации по делам гражданской обороны, чрезвычайным ситуациям и ликвидации последствий стихийных бедствий (далее - государственные служащие) независимо от замещаемых ими должностей.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1.3. Гражданину Российской Федерации, поступающему на государственную службу в Министерство Российской Федерации по делам гражданской обороны, чрезвычайным ситуациям и ликвидации последствий стихийных бедствий (далее - государственная служба), рекомендуется ознакомиться с положениями Кодекса и руководствоваться ими в процессе своей служебной деятельности.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1.4. Государственный служащий призван принимать все необходимые меры для соблюдения положений Кодекса, а каждый гражданин Российской Федерации может ожидать от государственного служащего поведения в отношениях с ним в соответствии с положениями Кодекса.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1.5. Целью Кодекса является определение этических норм и правил служебного поведения государственных служащих для достойного выполнения ими своей профессиональной деятельности, а также содействие укреплению авторитета государственных служащих, доверия граждан к государственным органам и обеспечение единых норм поведения государственных служащих. Кодекс служит основой для формирования должной морали в сфере государственной службы, уважительного отношения к государственной службе в общественном сознании, а также выступает как институт общественного сознания и нравственности государственных служащих, их самоконтроля.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1.6. Кодекс призван повысить эффективность выполнения государственными служащими своих должностных обязанностей.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1.7. Знание и соблюдение государственными служащими положений Кодекса является одним из критериев оценки качества их профессиональной деятельности и служебного поведения.</w:t>
      </w:r>
    </w:p>
    <w:p w:rsidR="006432A5" w:rsidRPr="006432A5" w:rsidRDefault="006432A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II. Основные принципы и правила служебного поведения</w:t>
      </w:r>
    </w:p>
    <w:p w:rsidR="006432A5" w:rsidRPr="006432A5" w:rsidRDefault="006432A5">
      <w:pPr>
        <w:pStyle w:val="ConsPlusNormal"/>
        <w:jc w:val="center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государственных служащих</w:t>
      </w:r>
    </w:p>
    <w:p w:rsidR="006432A5" w:rsidRPr="006432A5" w:rsidRDefault="006432A5">
      <w:pPr>
        <w:pStyle w:val="ConsPlusNormal"/>
        <w:jc w:val="center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2.1. Государственные служащие, сознавая ответственность перед государством, обществом и гражданами, призваны: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а)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 xml:space="preserve">б) исходить из того, что признание, соблюдение и защита прав и свобод человека и гражданина определяют основной смысл и содержание </w:t>
      </w:r>
      <w:proofErr w:type="gramStart"/>
      <w:r w:rsidRPr="006432A5">
        <w:rPr>
          <w:rFonts w:ascii="Times New Roman" w:hAnsi="Times New Roman" w:cs="Times New Roman"/>
        </w:rPr>
        <w:t>деятельности</w:t>
      </w:r>
      <w:proofErr w:type="gramEnd"/>
      <w:r w:rsidRPr="006432A5">
        <w:rPr>
          <w:rFonts w:ascii="Times New Roman" w:hAnsi="Times New Roman" w:cs="Times New Roman"/>
        </w:rPr>
        <w:t xml:space="preserve"> как государственных органов, так и государственных служащих;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в) осуществлять свою деятельность в пределах полномочий Министерства Российской Федерации по делам гражданской обороны, чрезвычайным ситуациям и ликвидации последствий стихийных бедствий (далее - МЧС России);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г)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д)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е) соблюдать беспристрастность, исключающую возможность влияния на их служебную деятельность решений политических партий и общественных объединений;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lastRenderedPageBreak/>
        <w:t>ж) соблюдать нормы служебной, профессиональной этики и правила делового поведения;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з) проявлять корректность и внимательность в обращении с гражданами и должностными лицами;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и)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к) воздерживаться от поведения, которое могло бы вызвать сомнение в добросовестном исполнении государственным служащим должностных обязанностей, а также избегать конфликтных ситуаций, способных нанести ущерб его репутации или авторитету МЧС России;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л)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м) не использовать служебное положение для оказания влияния на деятельность государственных органов, органов местного самоуправления, организаций, должностных лиц, государственных служащих и граждан при решении вопросов личного характера;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н) воздерживаться от публичных высказываний, суждений и оценок в отношении деятельности МЧС России, Министра Российской Федерации по делам гражданской обороны, чрезвычайным ситуациям и ликвидации последствий стихийных бедствий, если это не входит в должностные обязанности государственного служащего;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о) соблюдать установленные в МЧС России правила публичных выступлений и предоставления служебной информации;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п)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 в установленном порядке;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 xml:space="preserve">р) воздерживаться в публичных выступлениях, в том числе в средствах массовой информации, от обозначения стоимости в иностранной валюте (условных денежных единицах) на территории Российской Федерации товаров, работ, услуг и иных </w:t>
      </w:r>
      <w:proofErr w:type="gramStart"/>
      <w:r w:rsidRPr="006432A5">
        <w:rPr>
          <w:rFonts w:ascii="Times New Roman" w:hAnsi="Times New Roman" w:cs="Times New Roman"/>
        </w:rPr>
        <w:t>объектов</w:t>
      </w:r>
      <w:proofErr w:type="gramEnd"/>
      <w:r w:rsidRPr="006432A5">
        <w:rPr>
          <w:rFonts w:ascii="Times New Roman" w:hAnsi="Times New Roman" w:cs="Times New Roman"/>
        </w:rP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с) 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2.2. Государственный служащий, наделенный организационно-распорядительными полномочиями по отношению к другим государственным служащим, призван: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а) принимать меры по предотвращению и урегулированию конфликта интересов;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б) принимать меры по предупреждению коррупции;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в) не допускать случаев принуждения государственных служащих к участию в деятельности политических партий и общественных объединений.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 xml:space="preserve">2.3. Государственный служащий, наделенный организационно-распорядительными полномочиями по отношению к другим государственным служащим, призван принимать меры к тому, чтобы подчиненные ему государственные служащие не допускали </w:t>
      </w:r>
      <w:proofErr w:type="spellStart"/>
      <w:r w:rsidRPr="006432A5">
        <w:rPr>
          <w:rFonts w:ascii="Times New Roman" w:hAnsi="Times New Roman" w:cs="Times New Roman"/>
        </w:rPr>
        <w:t>коррупционно</w:t>
      </w:r>
      <w:proofErr w:type="spellEnd"/>
      <w:r w:rsidRPr="006432A5">
        <w:rPr>
          <w:rFonts w:ascii="Times New Roman" w:hAnsi="Times New Roman" w:cs="Times New Roman"/>
        </w:rPr>
        <w:t xml:space="preserve"> опасного поведения, и своим личным поведением подавать пример честности, беспристрастности и </w:t>
      </w:r>
      <w:r w:rsidRPr="006432A5">
        <w:rPr>
          <w:rFonts w:ascii="Times New Roman" w:hAnsi="Times New Roman" w:cs="Times New Roman"/>
        </w:rPr>
        <w:lastRenderedPageBreak/>
        <w:t>справедливости.</w:t>
      </w:r>
    </w:p>
    <w:p w:rsidR="006432A5" w:rsidRPr="006432A5" w:rsidRDefault="006432A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 xml:space="preserve">III. </w:t>
      </w:r>
      <w:proofErr w:type="gramStart"/>
      <w:r w:rsidRPr="006432A5">
        <w:rPr>
          <w:rFonts w:ascii="Times New Roman" w:hAnsi="Times New Roman" w:cs="Times New Roman"/>
        </w:rPr>
        <w:t>Рекомендательные этические правила служебного</w:t>
      </w:r>
      <w:proofErr w:type="gramEnd"/>
    </w:p>
    <w:p w:rsidR="006432A5" w:rsidRPr="006432A5" w:rsidRDefault="006432A5">
      <w:pPr>
        <w:pStyle w:val="ConsPlusNormal"/>
        <w:jc w:val="center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поведения государственных служащих</w:t>
      </w:r>
    </w:p>
    <w:p w:rsidR="006432A5" w:rsidRPr="006432A5" w:rsidRDefault="006432A5">
      <w:pPr>
        <w:pStyle w:val="ConsPlusNormal"/>
        <w:jc w:val="center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 xml:space="preserve">3.1. В служебном поведении государственному служащему необходимо исходить из конституционных положений о том, что человек, его права и свободы являются высшей </w:t>
      </w:r>
      <w:proofErr w:type="gramStart"/>
      <w:r w:rsidRPr="006432A5">
        <w:rPr>
          <w:rFonts w:ascii="Times New Roman" w:hAnsi="Times New Roman" w:cs="Times New Roman"/>
        </w:rPr>
        <w:t>ценностью</w:t>
      </w:r>
      <w:proofErr w:type="gramEnd"/>
      <w:r w:rsidRPr="006432A5">
        <w:rPr>
          <w:rFonts w:ascii="Times New Roman" w:hAnsi="Times New Roman" w:cs="Times New Roman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 xml:space="preserve">3.2. В служебном поведении государственный служащий воздерживается </w:t>
      </w:r>
      <w:proofErr w:type="gramStart"/>
      <w:r w:rsidRPr="006432A5">
        <w:rPr>
          <w:rFonts w:ascii="Times New Roman" w:hAnsi="Times New Roman" w:cs="Times New Roman"/>
        </w:rPr>
        <w:t>от</w:t>
      </w:r>
      <w:proofErr w:type="gramEnd"/>
      <w:r w:rsidRPr="006432A5">
        <w:rPr>
          <w:rFonts w:ascii="Times New Roman" w:hAnsi="Times New Roman" w:cs="Times New Roman"/>
        </w:rPr>
        <w:t>: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б)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в) 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г) курения во время служебных совещаний, бесед, иного служебного общения с гражданами.</w:t>
      </w:r>
    </w:p>
    <w:p w:rsidR="006432A5" w:rsidRPr="006432A5" w:rsidRDefault="006432A5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432A5" w:rsidRPr="006432A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432A5" w:rsidRPr="006432A5" w:rsidRDefault="006432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32A5">
              <w:rPr>
                <w:rFonts w:ascii="Times New Roman" w:hAnsi="Times New Roman" w:cs="Times New Roman"/>
              </w:rPr>
              <w:t>КонсультантПлюс</w:t>
            </w:r>
            <w:proofErr w:type="spellEnd"/>
            <w:r w:rsidRPr="006432A5">
              <w:rPr>
                <w:rFonts w:ascii="Times New Roman" w:hAnsi="Times New Roman" w:cs="Times New Roman"/>
              </w:rPr>
              <w:t>: примечание.</w:t>
            </w:r>
          </w:p>
          <w:p w:rsidR="006432A5" w:rsidRPr="006432A5" w:rsidRDefault="006432A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32A5">
              <w:rPr>
                <w:rFonts w:ascii="Times New Roman" w:hAnsi="Times New Roman" w:cs="Times New Roman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6432A5" w:rsidRPr="006432A5" w:rsidRDefault="006432A5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3.4. Государственные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Государственным служащим рекомендуется быть вежливыми, доброжелательными, корректными, внимательными и проявлять терпимость в общении с гражданами и коллегами.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3.5. Внешний вид государственного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государственным органам,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6432A5" w:rsidRPr="006432A5" w:rsidRDefault="006432A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IV. Ответственность за нарушение положений Кодекса</w:t>
      </w:r>
    </w:p>
    <w:p w:rsidR="006432A5" w:rsidRPr="006432A5" w:rsidRDefault="006432A5">
      <w:pPr>
        <w:pStyle w:val="ConsPlusNormal"/>
        <w:jc w:val="center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 xml:space="preserve">4.1. Нарушение государственным служащим положений Кодекса подлежит моральному осуждению на заседании соответствующих </w:t>
      </w:r>
      <w:hyperlink r:id="rId9" w:history="1">
        <w:r w:rsidRPr="006432A5">
          <w:rPr>
            <w:rFonts w:ascii="Times New Roman" w:hAnsi="Times New Roman" w:cs="Times New Roman"/>
          </w:rPr>
          <w:t>комиссий</w:t>
        </w:r>
      </w:hyperlink>
      <w:r w:rsidRPr="006432A5">
        <w:rPr>
          <w:rFonts w:ascii="Times New Roman" w:hAnsi="Times New Roman" w:cs="Times New Roman"/>
        </w:rPr>
        <w:t xml:space="preserve"> по соблюдению требований к служебному поведению государственных служащих и урегулированию конфликта интересов или аттестационных.</w:t>
      </w:r>
    </w:p>
    <w:p w:rsidR="006432A5" w:rsidRPr="006432A5" w:rsidRDefault="006432A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432A5">
        <w:rPr>
          <w:rFonts w:ascii="Times New Roman" w:hAnsi="Times New Roman" w:cs="Times New Roman"/>
        </w:rPr>
        <w:t>4.2. Соблюдение государственными служащими положений Кодекса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взысканий.</w:t>
      </w:r>
    </w:p>
    <w:p w:rsidR="006432A5" w:rsidRPr="006432A5" w:rsidRDefault="006432A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432A5" w:rsidRPr="006432A5" w:rsidRDefault="006432A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8F478A" w:rsidRPr="006432A5" w:rsidRDefault="008F478A">
      <w:pPr>
        <w:rPr>
          <w:rFonts w:ascii="Times New Roman" w:hAnsi="Times New Roman" w:cs="Times New Roman"/>
        </w:rPr>
      </w:pPr>
    </w:p>
    <w:p w:rsidR="006432A5" w:rsidRPr="006432A5" w:rsidRDefault="006432A5">
      <w:pPr>
        <w:rPr>
          <w:rFonts w:ascii="Times New Roman" w:hAnsi="Times New Roman" w:cs="Times New Roman"/>
        </w:rPr>
      </w:pPr>
    </w:p>
    <w:sectPr w:rsidR="006432A5" w:rsidRPr="006432A5" w:rsidSect="00076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2A5"/>
    <w:rsid w:val="006432A5"/>
    <w:rsid w:val="008F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32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32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432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32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32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432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AC777B2F08A2968194AC32D1E21B112C700CA1CBCA7CED48BDD64653AC377D82BD1520BB91D386F735F4F22F5654AEC33EF16AD40068CF6Ex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BAC777B2F08A2968194AC32D1E21B1125780AA4C2C421E740E4DA4454A3686A85F41921BB91D686F96AF1E73E0E58A8DA20F87DC802696Cx7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BAC777B2F08A2968194AC32D1E21B112E7008A2CCCE7CED48BDD64653AC377D82BD1524B39A87D7B66BADA26C1D59A6DA22F1626Cx3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BAC777B2F08A2968194AC32D1E21B112F710DA4CCCE7CED48BDD64653AC377D82BD1520BB91D381F735F4F22F5654AEC33EF16AD40068CF6Ex8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AC777B2F08A2968194AC32D1E21B112F790AA6CCC77CED48BDD64653AC377D82BD1520BB91D387F235F4F22F5654AEC33EF16AD40068CF6Ex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1821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ОГПН УНД</dc:creator>
  <cp:lastModifiedBy>ОГПН УНД</cp:lastModifiedBy>
  <cp:revision>1</cp:revision>
  <dcterms:created xsi:type="dcterms:W3CDTF">2019-09-17T10:49:00Z</dcterms:created>
  <dcterms:modified xsi:type="dcterms:W3CDTF">2019-09-17T10:50:00Z</dcterms:modified>
</cp:coreProperties>
</file>